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Default="00EF621E" w:rsidP="00EF621E">
      <w:pPr>
        <w:pStyle w:val="ListParagraph"/>
        <w:spacing w:line="360" w:lineRule="auto"/>
        <w:ind w:left="18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  <w:highlight w:val="lightGray"/>
        </w:rPr>
        <w:t>109</w:t>
      </w:r>
      <w:proofErr w:type="gramEnd"/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6"/>
          <w:szCs w:val="26"/>
          <w:highlight w:val="lightGray"/>
        </w:rPr>
        <w:t>Jr. Education Associate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8D42DF">
        <w:rPr>
          <w:rFonts w:asciiTheme="majorHAnsi" w:hAnsiTheme="majorHAnsi"/>
          <w:b/>
          <w:sz w:val="24"/>
          <w:szCs w:val="24"/>
          <w:highlight w:val="lightGray"/>
        </w:rPr>
        <w:t>25</w:t>
      </w:r>
      <w:r>
        <w:rPr>
          <w:rFonts w:asciiTheme="majorHAnsi" w:hAnsiTheme="majorHAnsi"/>
          <w:b/>
          <w:sz w:val="24"/>
          <w:szCs w:val="24"/>
          <w:highlight w:val="lightGray"/>
        </w:rPr>
        <w:t>/04/2023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Total No. of Posts:</w:t>
      </w:r>
      <w:r w:rsidRPr="0027066A">
        <w:rPr>
          <w:rFonts w:asciiTheme="majorHAnsi" w:hAnsiTheme="majorHAnsi"/>
          <w:sz w:val="24"/>
          <w:szCs w:val="24"/>
        </w:rPr>
        <w:tab/>
      </w:r>
      <w:r w:rsidR="00A36E2C">
        <w:rPr>
          <w:rFonts w:asciiTheme="majorHAnsi" w:hAnsiTheme="majorHAnsi"/>
          <w:sz w:val="24"/>
          <w:szCs w:val="24"/>
        </w:rPr>
        <w:t>1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Gender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  <w:t>Female</w:t>
      </w:r>
      <w:r w:rsidR="00A36E2C">
        <w:rPr>
          <w:rFonts w:asciiTheme="majorHAnsi" w:hAnsiTheme="majorHAnsi"/>
          <w:sz w:val="24"/>
          <w:szCs w:val="24"/>
        </w:rPr>
        <w:t xml:space="preserve"> / </w:t>
      </w:r>
      <w:r w:rsidR="00A36E2C" w:rsidRPr="0027066A">
        <w:rPr>
          <w:rFonts w:asciiTheme="majorHAnsi" w:hAnsiTheme="majorHAnsi"/>
          <w:sz w:val="24"/>
          <w:szCs w:val="24"/>
        </w:rPr>
        <w:t>Male</w:t>
      </w:r>
    </w:p>
    <w:p w:rsidR="00903D44" w:rsidRPr="0027066A" w:rsidRDefault="00D402F3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Remuneration</w:t>
      </w:r>
      <w:r w:rsidR="00227996"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 xml:space="preserve">Rs. </w:t>
      </w:r>
      <w:r w:rsidR="00903D44" w:rsidRPr="0027066A">
        <w:rPr>
          <w:rFonts w:asciiTheme="majorHAnsi" w:hAnsiTheme="majorHAnsi"/>
          <w:sz w:val="24"/>
          <w:szCs w:val="24"/>
        </w:rPr>
        <w:t>30</w:t>
      </w:r>
      <w:r w:rsidR="00C131F1" w:rsidRPr="0027066A">
        <w:rPr>
          <w:rFonts w:asciiTheme="majorHAnsi" w:hAnsiTheme="majorHAnsi"/>
          <w:sz w:val="24"/>
          <w:szCs w:val="24"/>
        </w:rPr>
        <w:t xml:space="preserve">,000/- </w:t>
      </w:r>
      <w:r w:rsidR="00903D44" w:rsidRPr="0027066A">
        <w:rPr>
          <w:rFonts w:asciiTheme="majorHAnsi" w:hAnsiTheme="majorHAnsi"/>
          <w:sz w:val="24"/>
          <w:szCs w:val="24"/>
        </w:rPr>
        <w:t>per month (Consolidated)</w:t>
      </w:r>
    </w:p>
    <w:p w:rsidR="00227996" w:rsidRPr="0027066A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>Type</w:t>
      </w:r>
      <w:r w:rsidRPr="0027066A">
        <w:rPr>
          <w:rFonts w:asciiTheme="majorHAnsi" w:hAnsiTheme="majorHAnsi"/>
          <w:sz w:val="24"/>
          <w:szCs w:val="24"/>
        </w:rPr>
        <w:tab/>
      </w:r>
      <w:r w:rsidRPr="0027066A">
        <w:rPr>
          <w:rFonts w:asciiTheme="majorHAnsi" w:hAnsiTheme="majorHAnsi"/>
          <w:sz w:val="24"/>
          <w:szCs w:val="24"/>
        </w:rPr>
        <w:tab/>
        <w:t xml:space="preserve">: </w:t>
      </w:r>
      <w:r w:rsidRPr="0027066A">
        <w:rPr>
          <w:rFonts w:asciiTheme="majorHAnsi" w:hAnsiTheme="majorHAnsi"/>
          <w:sz w:val="24"/>
          <w:szCs w:val="24"/>
        </w:rPr>
        <w:tab/>
      </w:r>
      <w:r w:rsidR="00A36E2C" w:rsidRPr="00A25470">
        <w:rPr>
          <w:rFonts w:asciiTheme="majorHAnsi" w:hAnsiTheme="majorHAnsi" w:cstheme="minorHAnsi"/>
          <w:sz w:val="24"/>
          <w:szCs w:val="24"/>
        </w:rPr>
        <w:t xml:space="preserve">On contract for </w:t>
      </w:r>
      <w:r w:rsidR="00A36E2C">
        <w:rPr>
          <w:rFonts w:asciiTheme="majorHAnsi" w:hAnsiTheme="majorHAnsi" w:cstheme="minorHAnsi"/>
          <w:sz w:val="24"/>
          <w:szCs w:val="24"/>
        </w:rPr>
        <w:t>3</w:t>
      </w:r>
      <w:r w:rsidR="00A36E2C" w:rsidRPr="00A25470">
        <w:rPr>
          <w:rFonts w:asciiTheme="majorHAnsi" w:hAnsiTheme="majorHAnsi" w:cstheme="minorHAnsi"/>
          <w:sz w:val="24"/>
          <w:szCs w:val="24"/>
        </w:rPr>
        <w:t xml:space="preserve"> months, extendable upon mutual agreement</w:t>
      </w:r>
    </w:p>
    <w:p w:rsidR="00227996" w:rsidRPr="0027066A" w:rsidRDefault="00227996" w:rsidP="00903D44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27066A" w:rsidRDefault="00227996" w:rsidP="00903D44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27066A">
        <w:rPr>
          <w:rFonts w:asciiTheme="majorHAnsi" w:hAnsiTheme="majorHAnsi"/>
          <w:sz w:val="24"/>
          <w:szCs w:val="24"/>
        </w:rPr>
        <w:t xml:space="preserve">Job Description: </w:t>
      </w:r>
    </w:p>
    <w:p w:rsidR="006964BB" w:rsidRPr="00A25470" w:rsidRDefault="006964BB" w:rsidP="006964BB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Liaising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with the</w:t>
      </w:r>
      <w:r w:rsidR="00EF621E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Department In-charge and Education Associates for conceptualization and development of content for the 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Museum’s 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education programme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Research and development of content for educational workshops, exhibitions planned by the education department, learning resources, trials, booklets, worksheets, etc.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Planning and co-ordination of logistical details of the education programme.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Co-ordinating and organizing workshops, lectures, family events, other public programmes and outreach activities. 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Co-ordinating with resource persons for outsourced content such as promotional/ publicity materials, fabrication of models/ replicas or art supplies.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Supervising records of educational resources such as trails, booklets, worksheets, art supplies etc. </w:t>
      </w:r>
    </w:p>
    <w:p w:rsidR="00903D44" w:rsidRPr="0027066A" w:rsidRDefault="00903D44" w:rsidP="006964BB">
      <w:pPr>
        <w:numPr>
          <w:ilvl w:val="0"/>
          <w:numId w:val="1"/>
        </w:numPr>
        <w:shd w:val="clear" w:color="auto" w:fill="FFFFFF"/>
        <w:ind w:left="72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Any other work as may be requested by the </w:t>
      </w:r>
      <w:r w:rsidR="006964BB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Department In-charge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 or DG’s Office </w:t>
      </w:r>
    </w:p>
    <w:p w:rsidR="00903D44" w:rsidRPr="0027066A" w:rsidRDefault="00903D44" w:rsidP="00FE0908">
      <w:pPr>
        <w:shd w:val="clear" w:color="auto" w:fill="FFFFFF"/>
        <w:tabs>
          <w:tab w:val="left" w:pos="540"/>
        </w:tabs>
        <w:spacing w:after="0"/>
        <w:ind w:left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Essential Qualification &amp; Experience: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Minimum </w:t>
      </w:r>
      <w:r w:rsidR="0086251B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6 months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 experience of working in a museum</w:t>
      </w:r>
      <w:r w:rsidR="006964BB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/art gallery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, preferably in Education.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MA in </w:t>
      </w:r>
      <w:r w:rsidR="0086251B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Education/ </w:t>
      </w: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History / Archaeology / History of Art with or without Degree or Diploma in Museology or a related discipline.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Knowledge of IT, Multimedia, Internet, etc.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interact with people of all ages and backgrounds, deliver talks, conduct educational activities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speaking and writing skills in English, Hindi and Marathi</w:t>
      </w:r>
    </w:p>
    <w:p w:rsidR="00903D44" w:rsidRPr="0027066A" w:rsidRDefault="00903D44" w:rsidP="00FE0908">
      <w:pPr>
        <w:numPr>
          <w:ilvl w:val="0"/>
          <w:numId w:val="2"/>
        </w:numPr>
        <w:shd w:val="clear" w:color="auto" w:fill="FFFFFF"/>
        <w:tabs>
          <w:tab w:val="left" w:pos="540"/>
        </w:tabs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planning and organizational skills</w:t>
      </w:r>
    </w:p>
    <w:p w:rsidR="00903D44" w:rsidRPr="0027066A" w:rsidRDefault="00903D44" w:rsidP="00903D44">
      <w:pPr>
        <w:shd w:val="clear" w:color="auto" w:fill="FFFFFF"/>
        <w:spacing w:after="0"/>
        <w:ind w:firstLine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27066A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Desirable:</w:t>
      </w:r>
    </w:p>
    <w:p w:rsidR="0086251B" w:rsidRPr="00A25470" w:rsidRDefault="0086251B" w:rsidP="0086251B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Experience of working in a museum/art gallery, preferably in Education or Communication</w:t>
      </w:r>
    </w:p>
    <w:p w:rsidR="0086251B" w:rsidRDefault="0086251B" w:rsidP="0086251B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90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sz w:val="24"/>
          <w:szCs w:val="24"/>
        </w:rPr>
        <w:t>Diploma or Certificate in Education, Museology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, Pedagogy</w:t>
      </w:r>
      <w:r w:rsidRPr="00A25470">
        <w:rPr>
          <w:rFonts w:asciiTheme="majorHAnsi" w:eastAsia="Times New Roman" w:hAnsiTheme="majorHAnsi" w:cs="Times New Roman"/>
          <w:bCs/>
          <w:sz w:val="24"/>
          <w:szCs w:val="24"/>
        </w:rPr>
        <w:t xml:space="preserve"> or a related discipline</w:t>
      </w:r>
    </w:p>
    <w:p w:rsidR="0086251B" w:rsidRDefault="0086251B" w:rsidP="0086251B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90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 xml:space="preserve">Basic </w:t>
      </w:r>
      <w:r>
        <w:rPr>
          <w:rFonts w:asciiTheme="majorHAnsi" w:hAnsiTheme="majorHAnsi" w:cstheme="minorHAnsi"/>
          <w:sz w:val="24"/>
          <w:szCs w:val="24"/>
          <w:lang w:val="en-US"/>
        </w:rPr>
        <w:t>photography, graphic design skills, social media and communication skills</w:t>
      </w:r>
    </w:p>
    <w:p w:rsidR="0086251B" w:rsidRPr="0086251B" w:rsidRDefault="0086251B" w:rsidP="0086251B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after="24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342F24">
        <w:rPr>
          <w:rFonts w:asciiTheme="majorHAnsi" w:eastAsia="Times New Roman" w:hAnsiTheme="majorHAnsi" w:cs="Times New Roman"/>
          <w:bCs/>
          <w:sz w:val="24"/>
          <w:szCs w:val="24"/>
        </w:rPr>
        <w:t>Knowledge of additional languages</w:t>
      </w:r>
    </w:p>
    <w:p w:rsidR="0086251B" w:rsidRPr="00342F24" w:rsidRDefault="0086251B" w:rsidP="0086251B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after="240"/>
        <w:ind w:left="90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bookmarkStart w:id="0" w:name="_Hlk131584592"/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Willingness to travel if required </w:t>
      </w:r>
    </w:p>
    <w:bookmarkEnd w:id="0"/>
    <w:p w:rsidR="0086251B" w:rsidRPr="00A25470" w:rsidRDefault="0086251B" w:rsidP="0086251B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lastRenderedPageBreak/>
        <w:t>Reporting Relationships:</w:t>
      </w:r>
    </w:p>
    <w:p w:rsidR="0086251B" w:rsidRPr="00A25470" w:rsidRDefault="0086251B" w:rsidP="0086251B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 xml:space="preserve">Role reports to: </w:t>
      </w:r>
      <w:r>
        <w:rPr>
          <w:rFonts w:asciiTheme="majorHAnsi" w:hAnsiTheme="majorHAnsi" w:cstheme="minorHAnsi"/>
          <w:sz w:val="24"/>
          <w:szCs w:val="24"/>
          <w:lang w:val="en-US"/>
        </w:rPr>
        <w:t>Department</w:t>
      </w:r>
      <w:r w:rsidRPr="00A25470">
        <w:rPr>
          <w:rFonts w:asciiTheme="majorHAnsi" w:hAnsiTheme="majorHAnsi" w:cstheme="minorHAnsi"/>
          <w:sz w:val="24"/>
          <w:szCs w:val="24"/>
          <w:lang w:val="en-US"/>
        </w:rPr>
        <w:t xml:space="preserve"> In-charge</w:t>
      </w:r>
      <w:r w:rsidR="007519E1">
        <w:rPr>
          <w:rFonts w:asciiTheme="majorHAnsi" w:hAnsiTheme="majorHAnsi" w:cstheme="minorHAnsi"/>
          <w:sz w:val="24"/>
          <w:szCs w:val="24"/>
          <w:lang w:val="en-US"/>
        </w:rPr>
        <w:t xml:space="preserve"> and</w:t>
      </w:r>
      <w:r w:rsidRPr="00A25470">
        <w:rPr>
          <w:rFonts w:asciiTheme="majorHAnsi" w:hAnsiTheme="majorHAnsi" w:cstheme="minorHAnsi"/>
          <w:sz w:val="24"/>
          <w:szCs w:val="24"/>
          <w:lang w:val="en-US"/>
        </w:rPr>
        <w:t xml:space="preserve"> Education, Lecturer (Education)</w:t>
      </w:r>
    </w:p>
    <w:p w:rsidR="0086251B" w:rsidRPr="00A25470" w:rsidRDefault="0086251B" w:rsidP="0086251B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Needs to interact with:</w:t>
      </w:r>
    </w:p>
    <w:p w:rsidR="0086251B" w:rsidRPr="00A25470" w:rsidRDefault="0086251B" w:rsidP="0086251B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Internal contacts (Roles and the Departments within the museum, the job holder is required to regularly interface with): Director General’s Office, Administration, Accounts, Curatorial Department, Archives, Education Department and Conservation Department</w:t>
      </w:r>
    </w:p>
    <w:p w:rsidR="0086251B" w:rsidRPr="00A25470" w:rsidRDefault="0086251B" w:rsidP="0086251B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External contacts (Government / agencies/ visitors etc., the job holder is required to regularly interface with):  Visitors, Schools, Colleges, Educational Institutions, NGOs, Consultants, Advisors, Contractors, Vendors</w:t>
      </w:r>
    </w:p>
    <w:p w:rsidR="0086251B" w:rsidRDefault="0086251B" w:rsidP="0086251B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86251B" w:rsidRPr="00A25470" w:rsidRDefault="0086251B" w:rsidP="0086251B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A25470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86251B" w:rsidRPr="00A25470" w:rsidRDefault="0086251B" w:rsidP="0086251B">
      <w:pPr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8D42DF">
        <w:rPr>
          <w:rFonts w:asciiTheme="majorHAnsi" w:hAnsiTheme="majorHAnsi" w:cstheme="minorHAnsi"/>
          <w:sz w:val="24"/>
          <w:szCs w:val="24"/>
        </w:rPr>
        <w:t>April 25, 2023</w:t>
      </w:r>
      <w:r w:rsidRPr="00A25470"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EF621E">
        <w:rPr>
          <w:rFonts w:asciiTheme="majorHAnsi" w:hAnsiTheme="majorHAnsi" w:cstheme="minorHAnsi"/>
          <w:sz w:val="24"/>
          <w:szCs w:val="24"/>
        </w:rPr>
        <w:t>109 J</w:t>
      </w:r>
      <w:r>
        <w:rPr>
          <w:rFonts w:asciiTheme="majorHAnsi" w:hAnsiTheme="majorHAnsi" w:cstheme="minorHAnsi"/>
          <w:sz w:val="24"/>
          <w:szCs w:val="24"/>
        </w:rPr>
        <w:t xml:space="preserve">r. </w:t>
      </w:r>
      <w:r w:rsidRPr="00A25470">
        <w:rPr>
          <w:rFonts w:asciiTheme="majorHAnsi" w:hAnsiTheme="majorHAnsi" w:cstheme="minorHAnsi"/>
          <w:sz w:val="24"/>
          <w:szCs w:val="24"/>
        </w:rPr>
        <w:t xml:space="preserve">Education </w:t>
      </w:r>
      <w:r>
        <w:rPr>
          <w:rFonts w:asciiTheme="majorHAnsi" w:hAnsiTheme="majorHAnsi" w:cstheme="minorHAnsi"/>
          <w:sz w:val="24"/>
          <w:szCs w:val="24"/>
        </w:rPr>
        <w:t>Associate</w:t>
      </w:r>
      <w:r w:rsidRPr="00A25470">
        <w:rPr>
          <w:rFonts w:asciiTheme="majorHAnsi" w:hAnsiTheme="majorHAnsi" w:cstheme="minorHAnsi"/>
          <w:sz w:val="24"/>
          <w:szCs w:val="24"/>
        </w:rPr>
        <w:t xml:space="preserve">) </w:t>
      </w:r>
      <w:r w:rsidRPr="00A25470">
        <w:rPr>
          <w:rFonts w:asciiTheme="majorHAnsi" w:hAnsiTheme="majorHAnsi" w:cstheme="minorHAnsi"/>
          <w:b/>
          <w:sz w:val="24"/>
          <w:szCs w:val="24"/>
        </w:rPr>
        <w:t>OR</w:t>
      </w:r>
      <w:r w:rsidRPr="00A25470">
        <w:rPr>
          <w:rFonts w:asciiTheme="majorHAnsi" w:hAnsiTheme="majorHAnsi" w:cstheme="minorHAnsi"/>
          <w:sz w:val="24"/>
          <w:szCs w:val="24"/>
        </w:rPr>
        <w:t xml:space="preserve"> email your CV mentioning (Job Code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EF621E">
        <w:rPr>
          <w:rFonts w:asciiTheme="majorHAnsi" w:hAnsiTheme="majorHAnsi" w:cstheme="minorHAnsi"/>
          <w:sz w:val="24"/>
          <w:szCs w:val="24"/>
        </w:rPr>
        <w:t xml:space="preserve">109 </w:t>
      </w:r>
      <w:r>
        <w:rPr>
          <w:rFonts w:asciiTheme="majorHAnsi" w:hAnsiTheme="majorHAnsi" w:cstheme="minorHAnsi"/>
          <w:sz w:val="24"/>
          <w:szCs w:val="24"/>
        </w:rPr>
        <w:t xml:space="preserve">Jr. </w:t>
      </w:r>
      <w:r w:rsidRPr="00A25470">
        <w:rPr>
          <w:rFonts w:asciiTheme="majorHAnsi" w:hAnsiTheme="majorHAnsi" w:cstheme="minorHAnsi"/>
          <w:sz w:val="24"/>
          <w:szCs w:val="24"/>
        </w:rPr>
        <w:t xml:space="preserve">Education </w:t>
      </w:r>
      <w:r>
        <w:rPr>
          <w:rFonts w:asciiTheme="majorHAnsi" w:hAnsiTheme="majorHAnsi" w:cstheme="minorHAnsi"/>
          <w:sz w:val="24"/>
          <w:szCs w:val="24"/>
        </w:rPr>
        <w:t>Associate</w:t>
      </w:r>
      <w:r w:rsidRPr="00A25470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A25470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86251B" w:rsidRPr="00A25470" w:rsidRDefault="0086251B" w:rsidP="0086251B">
      <w:pPr>
        <w:spacing w:after="0"/>
        <w:jc w:val="both"/>
        <w:rPr>
          <w:rFonts w:asciiTheme="majorHAnsi" w:eastAsia="Cambria" w:hAnsiTheme="majorHAnsi" w:cs="Cambria"/>
          <w:sz w:val="24"/>
          <w:szCs w:val="24"/>
        </w:rPr>
      </w:pPr>
      <w:r w:rsidRPr="00A25470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6251B" w:rsidRPr="00A25470" w:rsidRDefault="0086251B" w:rsidP="0086251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78C0" w:rsidRPr="0027066A" w:rsidRDefault="009F78C0" w:rsidP="0086251B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F78C0" w:rsidRPr="0027066A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E2C0A"/>
    <w:rsid w:val="001312AC"/>
    <w:rsid w:val="00227456"/>
    <w:rsid w:val="00227996"/>
    <w:rsid w:val="002364DB"/>
    <w:rsid w:val="0027066A"/>
    <w:rsid w:val="00463891"/>
    <w:rsid w:val="005603FF"/>
    <w:rsid w:val="005C403B"/>
    <w:rsid w:val="005C6D6B"/>
    <w:rsid w:val="006964BB"/>
    <w:rsid w:val="006D038B"/>
    <w:rsid w:val="006F1C8A"/>
    <w:rsid w:val="0074384B"/>
    <w:rsid w:val="007519E1"/>
    <w:rsid w:val="0086054C"/>
    <w:rsid w:val="0086251B"/>
    <w:rsid w:val="00871DC1"/>
    <w:rsid w:val="008D42DF"/>
    <w:rsid w:val="00903D44"/>
    <w:rsid w:val="009D171A"/>
    <w:rsid w:val="009F78C0"/>
    <w:rsid w:val="00A36E2C"/>
    <w:rsid w:val="00AA3C30"/>
    <w:rsid w:val="00BE1F35"/>
    <w:rsid w:val="00C131F1"/>
    <w:rsid w:val="00C505B5"/>
    <w:rsid w:val="00D3497E"/>
    <w:rsid w:val="00D402F3"/>
    <w:rsid w:val="00DD42D5"/>
    <w:rsid w:val="00E13984"/>
    <w:rsid w:val="00EA15ED"/>
    <w:rsid w:val="00EF621E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cp:lastPrinted>2019-04-10T07:31:00Z</cp:lastPrinted>
  <dcterms:created xsi:type="dcterms:W3CDTF">2019-04-10T09:17:00Z</dcterms:created>
  <dcterms:modified xsi:type="dcterms:W3CDTF">2023-04-12T04:38:00Z</dcterms:modified>
</cp:coreProperties>
</file>